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673"/>
        <w:gridCol w:w="115"/>
        <w:gridCol w:w="558"/>
        <w:gridCol w:w="115"/>
        <w:gridCol w:w="115"/>
        <w:gridCol w:w="114"/>
        <w:gridCol w:w="115"/>
        <w:gridCol w:w="229"/>
        <w:gridCol w:w="215"/>
        <w:gridCol w:w="459"/>
        <w:gridCol w:w="114"/>
        <w:gridCol w:w="115"/>
        <w:gridCol w:w="559"/>
        <w:gridCol w:w="114"/>
        <w:gridCol w:w="115"/>
        <w:gridCol w:w="903"/>
        <w:gridCol w:w="558"/>
        <w:gridCol w:w="115"/>
        <w:gridCol w:w="115"/>
        <w:gridCol w:w="114"/>
        <w:gridCol w:w="330"/>
        <w:gridCol w:w="458"/>
        <w:gridCol w:w="330"/>
        <w:gridCol w:w="458"/>
        <w:gridCol w:w="230"/>
        <w:gridCol w:w="114"/>
        <w:gridCol w:w="100"/>
        <w:gridCol w:w="344"/>
        <w:gridCol w:w="115"/>
        <w:gridCol w:w="115"/>
        <w:gridCol w:w="114"/>
        <w:gridCol w:w="215"/>
        <w:gridCol w:w="115"/>
        <w:gridCol w:w="114"/>
        <w:gridCol w:w="115"/>
        <w:gridCol w:w="229"/>
        <w:gridCol w:w="330"/>
        <w:gridCol w:w="114"/>
        <w:gridCol w:w="115"/>
        <w:gridCol w:w="115"/>
        <w:gridCol w:w="458"/>
        <w:gridCol w:w="215"/>
        <w:gridCol w:w="115"/>
        <w:gridCol w:w="114"/>
        <w:gridCol w:w="230"/>
        <w:gridCol w:w="114"/>
        <w:gridCol w:w="1118"/>
        <w:gridCol w:w="688"/>
        <w:gridCol w:w="57"/>
      </w:tblGrid>
      <w:tr w:rsidR="00410EFA">
        <w:trPr>
          <w:trHeight w:val="673"/>
        </w:trPr>
        <w:tc>
          <w:tcPr>
            <w:tcW w:w="15575" w:type="dxa"/>
            <w:gridSpan w:val="49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 xml:space="preserve"> ОТЧЕТ О ВЫПОЛНЕНИИ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 xml:space="preserve">ГОСУДАРСТВЕННОГО ЗАДАНИЯ № 054-00300-23-02 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459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на 2023 год и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на плановый период 2024 и 2025 годов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29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на " 1 " января 2024 г.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44"/>
        </w:trPr>
        <w:tc>
          <w:tcPr>
            <w:tcW w:w="13425" w:type="dxa"/>
            <w:gridSpan w:val="45"/>
            <w:tcBorders>
              <w:right w:val="single" w:sz="5" w:space="0" w:color="000000"/>
            </w:tcBorders>
          </w:tcPr>
          <w:p w:rsidR="00410EFA" w:rsidRDefault="00410EFA"/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44"/>
        </w:trPr>
        <w:tc>
          <w:tcPr>
            <w:tcW w:w="11620" w:type="dxa"/>
            <w:gridSpan w:val="36"/>
          </w:tcPr>
          <w:p w:rsidR="00410EFA" w:rsidRDefault="00410EFA"/>
        </w:tc>
        <w:tc>
          <w:tcPr>
            <w:tcW w:w="1691" w:type="dxa"/>
            <w:gridSpan w:val="8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Форма по ОКУД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2150" w:type="dxa"/>
            <w:gridSpan w:val="4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0506501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330"/>
        </w:trPr>
        <w:tc>
          <w:tcPr>
            <w:tcW w:w="11620" w:type="dxa"/>
            <w:gridSpan w:val="36"/>
          </w:tcPr>
          <w:p w:rsidR="00410EFA" w:rsidRDefault="00410EFA"/>
        </w:tc>
        <w:tc>
          <w:tcPr>
            <w:tcW w:w="1691" w:type="dxa"/>
            <w:gridSpan w:val="8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Дата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2150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01.01.2024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132"/>
        </w:trPr>
        <w:tc>
          <w:tcPr>
            <w:tcW w:w="4284" w:type="dxa"/>
            <w:gridSpan w:val="5"/>
            <w:shd w:val="clear" w:color="auto" w:fill="auto"/>
            <w:vAlign w:val="bottom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 w:rsidR="00410EFA" w:rsidRDefault="00410EFA"/>
        </w:tc>
        <w:tc>
          <w:tcPr>
            <w:tcW w:w="7106" w:type="dxa"/>
            <w:gridSpan w:val="29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ФЕДЕРАЛЬНОЕ ГОСУДАРСТВЕННОЕ БЮДЖЕТНОЕ УЧРЕЖДЕНИЕ КУЛЬТУРЫ "ГОСУДАРСТВЕННЫЙ ВОЕННО-ИСТОРИЧЕСКИЙ МУЗЕЙ-ЗАПОВЕДНИК "ПРОХОРОВСКОЕ ПОЛЕ"</w:t>
            </w:r>
          </w:p>
        </w:tc>
        <w:tc>
          <w:tcPr>
            <w:tcW w:w="115" w:type="dxa"/>
          </w:tcPr>
          <w:p w:rsidR="00410EFA" w:rsidRDefault="00410EFA"/>
        </w:tc>
        <w:tc>
          <w:tcPr>
            <w:tcW w:w="1691" w:type="dxa"/>
            <w:gridSpan w:val="8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сводному реестру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2150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001У3043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444"/>
        </w:trPr>
        <w:tc>
          <w:tcPr>
            <w:tcW w:w="4284" w:type="dxa"/>
            <w:gridSpan w:val="5"/>
            <w:vMerge w:val="restart"/>
            <w:shd w:val="clear" w:color="auto" w:fill="auto"/>
            <w:vAlign w:val="bottom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Вид деятельности федерального государственного учреждения (обособленного подразделения)</w:t>
            </w:r>
          </w:p>
        </w:tc>
        <w:tc>
          <w:tcPr>
            <w:tcW w:w="115" w:type="dxa"/>
          </w:tcPr>
          <w:p w:rsidR="00410EFA" w:rsidRDefault="00410EFA"/>
        </w:tc>
        <w:tc>
          <w:tcPr>
            <w:tcW w:w="7106" w:type="dxa"/>
            <w:gridSpan w:val="29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музеев;</w:t>
            </w:r>
          </w:p>
        </w:tc>
        <w:tc>
          <w:tcPr>
            <w:tcW w:w="115" w:type="dxa"/>
          </w:tcPr>
          <w:p w:rsidR="00410EFA" w:rsidRDefault="00410EFA"/>
        </w:tc>
        <w:tc>
          <w:tcPr>
            <w:tcW w:w="1691" w:type="dxa"/>
            <w:gridSpan w:val="8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2150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91.02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229"/>
        </w:trPr>
        <w:tc>
          <w:tcPr>
            <w:tcW w:w="4284" w:type="dxa"/>
            <w:gridSpan w:val="5"/>
            <w:vMerge/>
            <w:shd w:val="clear" w:color="auto" w:fill="auto"/>
            <w:vAlign w:val="bottom"/>
          </w:tcPr>
          <w:p w:rsidR="00410EFA" w:rsidRDefault="00410EFA"/>
        </w:tc>
        <w:tc>
          <w:tcPr>
            <w:tcW w:w="115" w:type="dxa"/>
          </w:tcPr>
          <w:p w:rsidR="00410EFA" w:rsidRDefault="00410EFA"/>
        </w:tc>
        <w:tc>
          <w:tcPr>
            <w:tcW w:w="7106" w:type="dxa"/>
            <w:gridSpan w:val="29"/>
            <w:vMerge w:val="restart"/>
            <w:shd w:val="clear" w:color="auto" w:fill="auto"/>
            <w:vAlign w:val="bottom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Производство изделий из бумаги и картона;</w:t>
            </w:r>
          </w:p>
        </w:tc>
        <w:tc>
          <w:tcPr>
            <w:tcW w:w="115" w:type="dxa"/>
          </w:tcPr>
          <w:p w:rsidR="00410EFA" w:rsidRDefault="00410EFA"/>
        </w:tc>
        <w:tc>
          <w:tcPr>
            <w:tcW w:w="1691" w:type="dxa"/>
            <w:gridSpan w:val="8"/>
            <w:vMerge w:val="restart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17.2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229"/>
        </w:trPr>
        <w:tc>
          <w:tcPr>
            <w:tcW w:w="4399" w:type="dxa"/>
            <w:gridSpan w:val="6"/>
          </w:tcPr>
          <w:p w:rsidR="00410EFA" w:rsidRDefault="00410EFA"/>
        </w:tc>
        <w:tc>
          <w:tcPr>
            <w:tcW w:w="7106" w:type="dxa"/>
            <w:gridSpan w:val="29"/>
            <w:vMerge/>
            <w:shd w:val="clear" w:color="auto" w:fill="auto"/>
            <w:vAlign w:val="bottom"/>
          </w:tcPr>
          <w:p w:rsidR="00410EFA" w:rsidRDefault="00410EFA"/>
        </w:tc>
        <w:tc>
          <w:tcPr>
            <w:tcW w:w="115" w:type="dxa"/>
          </w:tcPr>
          <w:p w:rsidR="00410EFA" w:rsidRDefault="00410EFA"/>
        </w:tc>
        <w:tc>
          <w:tcPr>
            <w:tcW w:w="1691" w:type="dxa"/>
            <w:gridSpan w:val="8"/>
            <w:vMerge/>
            <w:shd w:val="clear" w:color="auto" w:fill="auto"/>
            <w:vAlign w:val="center"/>
          </w:tcPr>
          <w:p w:rsidR="00410EFA" w:rsidRDefault="00410EFA"/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444"/>
        </w:trPr>
        <w:tc>
          <w:tcPr>
            <w:tcW w:w="4399" w:type="dxa"/>
            <w:gridSpan w:val="6"/>
          </w:tcPr>
          <w:p w:rsidR="00410EFA" w:rsidRDefault="00410EFA"/>
        </w:tc>
        <w:tc>
          <w:tcPr>
            <w:tcW w:w="7106" w:type="dxa"/>
            <w:gridSpan w:val="29"/>
            <w:shd w:val="clear" w:color="auto" w:fill="auto"/>
            <w:vAlign w:val="bottom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автомобильного грузового транспорта и услуги по перевозкам;</w:t>
            </w:r>
          </w:p>
        </w:tc>
        <w:tc>
          <w:tcPr>
            <w:tcW w:w="115" w:type="dxa"/>
          </w:tcPr>
          <w:p w:rsidR="00410EFA" w:rsidRDefault="00410EFA"/>
        </w:tc>
        <w:tc>
          <w:tcPr>
            <w:tcW w:w="1691" w:type="dxa"/>
            <w:gridSpan w:val="8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2150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49.4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459"/>
        </w:trPr>
        <w:tc>
          <w:tcPr>
            <w:tcW w:w="4399" w:type="dxa"/>
            <w:gridSpan w:val="6"/>
          </w:tcPr>
          <w:p w:rsidR="00410EFA" w:rsidRDefault="00410EFA"/>
        </w:tc>
        <w:tc>
          <w:tcPr>
            <w:tcW w:w="7106" w:type="dxa"/>
            <w:gridSpan w:val="29"/>
            <w:shd w:val="clear" w:color="auto" w:fill="auto"/>
            <w:vAlign w:val="bottom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прочего сухопутного пассажирского транспорта;</w:t>
            </w:r>
          </w:p>
        </w:tc>
        <w:tc>
          <w:tcPr>
            <w:tcW w:w="115" w:type="dxa"/>
          </w:tcPr>
          <w:p w:rsidR="00410EFA" w:rsidRDefault="00410EFA"/>
        </w:tc>
        <w:tc>
          <w:tcPr>
            <w:tcW w:w="1691" w:type="dxa"/>
            <w:gridSpan w:val="8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2150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49.3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444"/>
        </w:trPr>
        <w:tc>
          <w:tcPr>
            <w:tcW w:w="4399" w:type="dxa"/>
            <w:gridSpan w:val="6"/>
          </w:tcPr>
          <w:p w:rsidR="00410EFA" w:rsidRDefault="00410EFA"/>
        </w:tc>
        <w:tc>
          <w:tcPr>
            <w:tcW w:w="7106" w:type="dxa"/>
            <w:gridSpan w:val="29"/>
            <w:shd w:val="clear" w:color="auto" w:fill="auto"/>
            <w:vAlign w:val="bottom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Торговля розничная прочая в специализированных магазинах;</w:t>
            </w:r>
          </w:p>
        </w:tc>
        <w:tc>
          <w:tcPr>
            <w:tcW w:w="115" w:type="dxa"/>
          </w:tcPr>
          <w:p w:rsidR="00410EFA" w:rsidRDefault="00410EFA"/>
        </w:tc>
        <w:tc>
          <w:tcPr>
            <w:tcW w:w="1691" w:type="dxa"/>
            <w:gridSpan w:val="8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2150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47.78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459"/>
        </w:trPr>
        <w:tc>
          <w:tcPr>
            <w:tcW w:w="4399" w:type="dxa"/>
            <w:gridSpan w:val="6"/>
          </w:tcPr>
          <w:p w:rsidR="00410EFA" w:rsidRDefault="00410EFA"/>
        </w:tc>
        <w:tc>
          <w:tcPr>
            <w:tcW w:w="7106" w:type="dxa"/>
            <w:gridSpan w:val="29"/>
            <w:shd w:val="clear" w:color="auto" w:fill="auto"/>
            <w:vAlign w:val="bottom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Торговля розничная книгами в специализированных магазинах;</w:t>
            </w:r>
          </w:p>
        </w:tc>
        <w:tc>
          <w:tcPr>
            <w:tcW w:w="115" w:type="dxa"/>
          </w:tcPr>
          <w:p w:rsidR="00410EFA" w:rsidRDefault="00410EFA"/>
        </w:tc>
        <w:tc>
          <w:tcPr>
            <w:tcW w:w="1691" w:type="dxa"/>
            <w:gridSpan w:val="8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2150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47.61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444"/>
        </w:trPr>
        <w:tc>
          <w:tcPr>
            <w:tcW w:w="4399" w:type="dxa"/>
            <w:gridSpan w:val="6"/>
          </w:tcPr>
          <w:p w:rsidR="00410EFA" w:rsidRDefault="00410EFA"/>
        </w:tc>
        <w:tc>
          <w:tcPr>
            <w:tcW w:w="7106" w:type="dxa"/>
            <w:gridSpan w:val="29"/>
            <w:shd w:val="clear" w:color="auto" w:fill="auto"/>
            <w:vAlign w:val="bottom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по охране исторических мест и зданий, памятников культуры;</w:t>
            </w:r>
          </w:p>
        </w:tc>
        <w:tc>
          <w:tcPr>
            <w:tcW w:w="115" w:type="dxa"/>
          </w:tcPr>
          <w:p w:rsidR="00410EFA" w:rsidRDefault="00410EFA"/>
        </w:tc>
        <w:tc>
          <w:tcPr>
            <w:tcW w:w="1691" w:type="dxa"/>
            <w:gridSpan w:val="8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2150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91.03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458"/>
        </w:trPr>
        <w:tc>
          <w:tcPr>
            <w:tcW w:w="4399" w:type="dxa"/>
            <w:gridSpan w:val="6"/>
          </w:tcPr>
          <w:p w:rsidR="00410EFA" w:rsidRDefault="00410EFA"/>
        </w:tc>
        <w:tc>
          <w:tcPr>
            <w:tcW w:w="7106" w:type="dxa"/>
            <w:gridSpan w:val="29"/>
            <w:shd w:val="clear" w:color="auto" w:fill="auto"/>
            <w:vAlign w:val="bottom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издательская;</w:t>
            </w:r>
          </w:p>
        </w:tc>
        <w:tc>
          <w:tcPr>
            <w:tcW w:w="115" w:type="dxa"/>
          </w:tcPr>
          <w:p w:rsidR="00410EFA" w:rsidRDefault="00410EFA"/>
        </w:tc>
        <w:tc>
          <w:tcPr>
            <w:tcW w:w="1691" w:type="dxa"/>
            <w:gridSpan w:val="8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2150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444"/>
        </w:trPr>
        <w:tc>
          <w:tcPr>
            <w:tcW w:w="4399" w:type="dxa"/>
            <w:gridSpan w:val="6"/>
          </w:tcPr>
          <w:p w:rsidR="00410EFA" w:rsidRDefault="00410EFA"/>
        </w:tc>
        <w:tc>
          <w:tcPr>
            <w:tcW w:w="7106" w:type="dxa"/>
            <w:gridSpan w:val="29"/>
            <w:shd w:val="clear" w:color="auto" w:fill="auto"/>
            <w:vAlign w:val="bottom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предприятий общественного питания по прочим видам организации питания;</w:t>
            </w:r>
          </w:p>
        </w:tc>
        <w:tc>
          <w:tcPr>
            <w:tcW w:w="115" w:type="dxa"/>
          </w:tcPr>
          <w:p w:rsidR="00410EFA" w:rsidRDefault="00410EFA"/>
        </w:tc>
        <w:tc>
          <w:tcPr>
            <w:tcW w:w="1691" w:type="dxa"/>
            <w:gridSpan w:val="8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2150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56.29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459"/>
        </w:trPr>
        <w:tc>
          <w:tcPr>
            <w:tcW w:w="4399" w:type="dxa"/>
            <w:gridSpan w:val="6"/>
          </w:tcPr>
          <w:p w:rsidR="00410EFA" w:rsidRDefault="00410EFA"/>
        </w:tc>
        <w:tc>
          <w:tcPr>
            <w:tcW w:w="7106" w:type="dxa"/>
            <w:gridSpan w:val="29"/>
            <w:shd w:val="clear" w:color="auto" w:fill="auto"/>
            <w:vAlign w:val="bottom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самообслуживания;</w:t>
            </w:r>
          </w:p>
        </w:tc>
        <w:tc>
          <w:tcPr>
            <w:tcW w:w="115" w:type="dxa"/>
          </w:tcPr>
          <w:p w:rsidR="00410EFA" w:rsidRDefault="00410EFA"/>
        </w:tc>
        <w:tc>
          <w:tcPr>
            <w:tcW w:w="1691" w:type="dxa"/>
            <w:gridSpan w:val="8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2150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56.10.1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444"/>
        </w:trPr>
        <w:tc>
          <w:tcPr>
            <w:tcW w:w="4399" w:type="dxa"/>
            <w:gridSpan w:val="6"/>
          </w:tcPr>
          <w:p w:rsidR="00410EFA" w:rsidRDefault="00410EFA"/>
        </w:tc>
        <w:tc>
          <w:tcPr>
            <w:tcW w:w="7106" w:type="dxa"/>
            <w:gridSpan w:val="29"/>
            <w:shd w:val="clear" w:color="auto" w:fill="auto"/>
            <w:vAlign w:val="bottom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ресторанов и услуги по доставке продуктов питания;</w:t>
            </w:r>
          </w:p>
        </w:tc>
        <w:tc>
          <w:tcPr>
            <w:tcW w:w="115" w:type="dxa"/>
          </w:tcPr>
          <w:p w:rsidR="00410EFA" w:rsidRDefault="00410EFA"/>
        </w:tc>
        <w:tc>
          <w:tcPr>
            <w:tcW w:w="1691" w:type="dxa"/>
            <w:gridSpan w:val="8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2150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56.10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459"/>
        </w:trPr>
        <w:tc>
          <w:tcPr>
            <w:tcW w:w="4399" w:type="dxa"/>
            <w:gridSpan w:val="6"/>
          </w:tcPr>
          <w:p w:rsidR="00410EFA" w:rsidRDefault="00410EFA"/>
        </w:tc>
        <w:tc>
          <w:tcPr>
            <w:tcW w:w="7106" w:type="dxa"/>
            <w:gridSpan w:val="29"/>
            <w:shd w:val="clear" w:color="auto" w:fill="auto"/>
            <w:vAlign w:val="bottom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Деятельность по предоставлению прочих мест для временного проживания.</w:t>
            </w:r>
          </w:p>
        </w:tc>
        <w:tc>
          <w:tcPr>
            <w:tcW w:w="115" w:type="dxa"/>
          </w:tcPr>
          <w:p w:rsidR="00410EFA" w:rsidRDefault="00410EFA"/>
        </w:tc>
        <w:tc>
          <w:tcPr>
            <w:tcW w:w="1691" w:type="dxa"/>
            <w:gridSpan w:val="8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ОКВЭД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2150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55.90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444"/>
        </w:trPr>
        <w:tc>
          <w:tcPr>
            <w:tcW w:w="4399" w:type="dxa"/>
            <w:gridSpan w:val="6"/>
          </w:tcPr>
          <w:p w:rsidR="00410EFA" w:rsidRDefault="00410EFA"/>
        </w:tc>
        <w:tc>
          <w:tcPr>
            <w:tcW w:w="9026" w:type="dxa"/>
            <w:gridSpan w:val="39"/>
            <w:tcBorders>
              <w:bottom w:val="single" w:sz="5" w:space="0" w:color="000000"/>
              <w:right w:val="single" w:sz="15" w:space="0" w:color="000000"/>
            </w:tcBorders>
          </w:tcPr>
          <w:p w:rsidR="00410EFA" w:rsidRDefault="00410EFA"/>
        </w:tc>
        <w:tc>
          <w:tcPr>
            <w:tcW w:w="2150" w:type="dxa"/>
            <w:gridSpan w:val="4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229"/>
        </w:trPr>
        <w:tc>
          <w:tcPr>
            <w:tcW w:w="4399" w:type="dxa"/>
            <w:gridSpan w:val="6"/>
          </w:tcPr>
          <w:p w:rsidR="00410EFA" w:rsidRDefault="00410EFA"/>
        </w:tc>
        <w:tc>
          <w:tcPr>
            <w:tcW w:w="9026" w:type="dxa"/>
            <w:gridSpan w:val="39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(указываются виды деятельности федерального государственного учреждения, по которым ему утверждено государственное задание)</w:t>
            </w:r>
          </w:p>
        </w:tc>
        <w:tc>
          <w:tcPr>
            <w:tcW w:w="2150" w:type="dxa"/>
            <w:gridSpan w:val="4"/>
            <w:tcBorders>
              <w:top w:val="single" w:sz="15" w:space="0" w:color="000000"/>
            </w:tcBorders>
            <w:shd w:val="clear" w:color="auto" w:fill="auto"/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c>
          <w:tcPr>
            <w:tcW w:w="4399" w:type="dxa"/>
            <w:gridSpan w:val="6"/>
          </w:tcPr>
          <w:p w:rsidR="00410EFA" w:rsidRDefault="00410EFA"/>
        </w:tc>
        <w:tc>
          <w:tcPr>
            <w:tcW w:w="9026" w:type="dxa"/>
            <w:gridSpan w:val="39"/>
            <w:vMerge/>
            <w:tcBorders>
              <w:top w:val="single" w:sz="5" w:space="0" w:color="000000"/>
            </w:tcBorders>
            <w:shd w:val="clear" w:color="auto" w:fill="auto"/>
          </w:tcPr>
          <w:p w:rsidR="00410EFA" w:rsidRDefault="00410EFA"/>
        </w:tc>
        <w:tc>
          <w:tcPr>
            <w:tcW w:w="2207" w:type="dxa"/>
            <w:gridSpan w:val="5"/>
          </w:tcPr>
          <w:p w:rsidR="00410EFA" w:rsidRDefault="00410EFA"/>
        </w:tc>
      </w:tr>
      <w:tr w:rsidR="00410EFA">
        <w:trPr>
          <w:trHeight w:val="674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458"/>
        </w:trPr>
        <w:tc>
          <w:tcPr>
            <w:tcW w:w="4284" w:type="dxa"/>
            <w:gridSpan w:val="5"/>
            <w:shd w:val="clear" w:color="auto" w:fill="auto"/>
            <w:vAlign w:val="bottom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Периодичность</w:t>
            </w:r>
          </w:p>
        </w:tc>
        <w:tc>
          <w:tcPr>
            <w:tcW w:w="229" w:type="dxa"/>
            <w:gridSpan w:val="2"/>
          </w:tcPr>
          <w:p w:rsidR="00410EFA" w:rsidRDefault="00410EFA"/>
        </w:tc>
        <w:tc>
          <w:tcPr>
            <w:tcW w:w="7336" w:type="dxa"/>
            <w:gridSpan w:val="30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Годовая</w:t>
            </w:r>
          </w:p>
        </w:tc>
        <w:tc>
          <w:tcPr>
            <w:tcW w:w="3783" w:type="dxa"/>
            <w:gridSpan w:val="13"/>
          </w:tcPr>
          <w:p w:rsidR="00410EFA" w:rsidRDefault="00410EFA"/>
        </w:tc>
      </w:tr>
      <w:tr w:rsidR="00410EFA">
        <w:trPr>
          <w:trHeight w:val="444"/>
        </w:trPr>
        <w:tc>
          <w:tcPr>
            <w:tcW w:w="4513" w:type="dxa"/>
            <w:gridSpan w:val="7"/>
          </w:tcPr>
          <w:p w:rsidR="00410EFA" w:rsidRDefault="00410EFA"/>
        </w:tc>
        <w:tc>
          <w:tcPr>
            <w:tcW w:w="7336" w:type="dxa"/>
            <w:gridSpan w:val="3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(указывается в соответствии с периодичностью представления отчета о выполнении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государственного задания, установленной в государственном задании)</w:t>
            </w:r>
          </w:p>
        </w:tc>
        <w:tc>
          <w:tcPr>
            <w:tcW w:w="3783" w:type="dxa"/>
            <w:gridSpan w:val="13"/>
          </w:tcPr>
          <w:p w:rsidR="00410EFA" w:rsidRDefault="00410EFA"/>
        </w:tc>
      </w:tr>
      <w:tr w:rsidR="00410EFA">
        <w:trPr>
          <w:trHeight w:val="115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29"/>
        </w:trPr>
        <w:tc>
          <w:tcPr>
            <w:tcW w:w="15575" w:type="dxa"/>
            <w:gridSpan w:val="49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Часть 1. Сведения об оказываемых государственных услугах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1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229"/>
        </w:trPr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bottom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559"/>
        </w:trPr>
        <w:tc>
          <w:tcPr>
            <w:tcW w:w="4628" w:type="dxa"/>
            <w:gridSpan w:val="8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6763" w:type="dxa"/>
            <w:gridSpan w:val="26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Публичный показ музейных предметов, музейных коллекций</w:t>
            </w:r>
          </w:p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ББ69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4628" w:type="dxa"/>
            <w:gridSpan w:val="8"/>
          </w:tcPr>
          <w:p w:rsidR="00410EFA" w:rsidRDefault="00410EFA"/>
        </w:tc>
        <w:tc>
          <w:tcPr>
            <w:tcW w:w="6763" w:type="dxa"/>
            <w:gridSpan w:val="26"/>
            <w:vMerge/>
            <w:shd w:val="clear" w:color="auto" w:fill="auto"/>
          </w:tcPr>
          <w:p w:rsidR="00410EFA" w:rsidRDefault="00410EFA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410EFA" w:rsidRDefault="00410EFA"/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4628" w:type="dxa"/>
            <w:gridSpan w:val="8"/>
          </w:tcPr>
          <w:p w:rsidR="00410EFA" w:rsidRDefault="00410EFA"/>
        </w:tc>
        <w:tc>
          <w:tcPr>
            <w:tcW w:w="6763" w:type="dxa"/>
            <w:gridSpan w:val="26"/>
            <w:vMerge/>
            <w:shd w:val="clear" w:color="auto" w:fill="auto"/>
          </w:tcPr>
          <w:p w:rsidR="00410EFA" w:rsidRDefault="00410EFA"/>
        </w:tc>
        <w:tc>
          <w:tcPr>
            <w:tcW w:w="2378" w:type="dxa"/>
            <w:gridSpan w:val="13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13769" w:type="dxa"/>
            <w:gridSpan w:val="47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top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5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816"/>
        </w:trPr>
        <w:tc>
          <w:tcPr>
            <w:tcW w:w="4628" w:type="dxa"/>
            <w:gridSpan w:val="8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6763" w:type="dxa"/>
            <w:gridSpan w:val="26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 xml:space="preserve"> Физические лица </w:t>
            </w:r>
          </w:p>
        </w:tc>
        <w:tc>
          <w:tcPr>
            <w:tcW w:w="4241" w:type="dxa"/>
            <w:gridSpan w:val="16"/>
          </w:tcPr>
          <w:p w:rsidR="00410EFA" w:rsidRDefault="00410EFA"/>
        </w:tc>
      </w:tr>
      <w:tr w:rsidR="00410EFA">
        <w:trPr>
          <w:trHeight w:val="115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29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03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содержание государственной услуги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 качества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услуги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виды представления музейных предметов и музейных коллекций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Способы обслуживания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6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допустимое(возможное) отклонение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37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37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5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37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3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4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379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074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910200О.99.0.ББ69АА00000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 учетом всех форм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стационарных условиях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690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45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5 118,0000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5 118,0000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256,00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379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061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5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379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343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86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 Сведения  о фактическом достижении показателей, характеризующих объем государственной услуги: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18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 содержание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государственной услуги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02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8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виды представления музейных предметов и музейных коллекций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Способы обслуживания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59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8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59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4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594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802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910200О.99.0.ББ69АА00000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 учетом всех форм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стационарных условиях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Число посетителей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190 000,0000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176 988,0000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19 000,00</w:t>
            </w:r>
          </w:p>
        </w:tc>
        <w:tc>
          <w:tcPr>
            <w:tcW w:w="802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7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788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4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2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29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29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2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229"/>
        </w:trPr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bottom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559"/>
        </w:trPr>
        <w:tc>
          <w:tcPr>
            <w:tcW w:w="4628" w:type="dxa"/>
            <w:gridSpan w:val="8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1. Наименование государственной услуги</w:t>
            </w:r>
          </w:p>
        </w:tc>
        <w:tc>
          <w:tcPr>
            <w:tcW w:w="6763" w:type="dxa"/>
            <w:gridSpan w:val="26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Организация и проведение мероприятий</w:t>
            </w:r>
          </w:p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ББ72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4628" w:type="dxa"/>
            <w:gridSpan w:val="8"/>
          </w:tcPr>
          <w:p w:rsidR="00410EFA" w:rsidRDefault="00410EFA"/>
        </w:tc>
        <w:tc>
          <w:tcPr>
            <w:tcW w:w="6763" w:type="dxa"/>
            <w:gridSpan w:val="26"/>
            <w:vMerge/>
            <w:shd w:val="clear" w:color="auto" w:fill="auto"/>
          </w:tcPr>
          <w:p w:rsidR="00410EFA" w:rsidRDefault="00410EFA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410EFA" w:rsidRDefault="00410EFA"/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4628" w:type="dxa"/>
            <w:gridSpan w:val="8"/>
          </w:tcPr>
          <w:p w:rsidR="00410EFA" w:rsidRDefault="00410EFA"/>
        </w:tc>
        <w:tc>
          <w:tcPr>
            <w:tcW w:w="6763" w:type="dxa"/>
            <w:gridSpan w:val="26"/>
            <w:vMerge/>
            <w:shd w:val="clear" w:color="auto" w:fill="auto"/>
          </w:tcPr>
          <w:p w:rsidR="00410EFA" w:rsidRDefault="00410EFA"/>
        </w:tc>
        <w:tc>
          <w:tcPr>
            <w:tcW w:w="2378" w:type="dxa"/>
            <w:gridSpan w:val="13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13769" w:type="dxa"/>
            <w:gridSpan w:val="47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top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5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816"/>
        </w:trPr>
        <w:tc>
          <w:tcPr>
            <w:tcW w:w="4628" w:type="dxa"/>
            <w:gridSpan w:val="8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6763" w:type="dxa"/>
            <w:gridSpan w:val="26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 xml:space="preserve"> Физические лица </w:t>
            </w:r>
          </w:p>
        </w:tc>
        <w:tc>
          <w:tcPr>
            <w:tcW w:w="4241" w:type="dxa"/>
            <w:gridSpan w:val="16"/>
          </w:tcPr>
          <w:p w:rsidR="00410EFA" w:rsidRDefault="00410EFA"/>
        </w:tc>
      </w:tr>
      <w:tr w:rsidR="00410EFA">
        <w:trPr>
          <w:trHeight w:val="115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29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03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содержание государственной услуги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 качества государственной услуги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Виды мероприятий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Места выполнения услуги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6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допустимое(возможное) отклонение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37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37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5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37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3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4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379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289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900400О.99.0.ББ72АА00001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Культурно-массовых (иной деятельности, в 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 территории Российской Федерации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690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участников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5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43 000,0000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43 200,0000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2 150,00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379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275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5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379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6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37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5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37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5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37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5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37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329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 Сведения  о фактическом достижении показателей, характеризующих объем государственной услуги: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 содержание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государственной услуги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02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Виды мероприятий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Места выполнения услуги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59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8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59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9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4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4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594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16"/>
        </w:trPr>
        <w:tc>
          <w:tcPr>
            <w:tcW w:w="2823" w:type="dxa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594" w:type="dxa"/>
            <w:gridSpan w:val="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4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900400О.99.0.ББ72АА00001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 территории Российской Федерации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проведенных мероприятий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27,0000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27,0000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3,00</w:t>
            </w:r>
          </w:p>
        </w:tc>
        <w:tc>
          <w:tcPr>
            <w:tcW w:w="8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4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4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261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4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900400О.99.0.ББ72АА00001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 территории Российской Федерации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проведенных 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оприятий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19,0000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19,0000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2,00</w:t>
            </w:r>
          </w:p>
        </w:tc>
        <w:tc>
          <w:tcPr>
            <w:tcW w:w="8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4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4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232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4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502"/>
        </w:trPr>
        <w:tc>
          <w:tcPr>
            <w:tcW w:w="282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сти)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594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29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29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3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229"/>
        </w:trPr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bottom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559"/>
        </w:trPr>
        <w:tc>
          <w:tcPr>
            <w:tcW w:w="4628" w:type="dxa"/>
            <w:gridSpan w:val="8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6763" w:type="dxa"/>
            <w:gridSpan w:val="26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ББ83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4628" w:type="dxa"/>
            <w:gridSpan w:val="8"/>
          </w:tcPr>
          <w:p w:rsidR="00410EFA" w:rsidRDefault="00410EFA"/>
        </w:tc>
        <w:tc>
          <w:tcPr>
            <w:tcW w:w="6763" w:type="dxa"/>
            <w:gridSpan w:val="26"/>
            <w:vMerge/>
            <w:shd w:val="clear" w:color="auto" w:fill="auto"/>
          </w:tcPr>
          <w:p w:rsidR="00410EFA" w:rsidRDefault="00410EFA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410EFA" w:rsidRDefault="00410EFA"/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4628" w:type="dxa"/>
            <w:gridSpan w:val="8"/>
          </w:tcPr>
          <w:p w:rsidR="00410EFA" w:rsidRDefault="00410EFA"/>
        </w:tc>
        <w:tc>
          <w:tcPr>
            <w:tcW w:w="6763" w:type="dxa"/>
            <w:gridSpan w:val="26"/>
            <w:vMerge/>
            <w:shd w:val="clear" w:color="auto" w:fill="auto"/>
          </w:tcPr>
          <w:p w:rsidR="00410EFA" w:rsidRDefault="00410EFA"/>
        </w:tc>
        <w:tc>
          <w:tcPr>
            <w:tcW w:w="2378" w:type="dxa"/>
            <w:gridSpan w:val="13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4628" w:type="dxa"/>
            <w:gridSpan w:val="8"/>
          </w:tcPr>
          <w:p w:rsidR="00410EFA" w:rsidRDefault="00410EFA"/>
        </w:tc>
        <w:tc>
          <w:tcPr>
            <w:tcW w:w="6763" w:type="dxa"/>
            <w:gridSpan w:val="26"/>
            <w:vMerge/>
            <w:shd w:val="clear" w:color="auto" w:fill="auto"/>
          </w:tcPr>
          <w:p w:rsidR="00410EFA" w:rsidRDefault="00410EFA"/>
        </w:tc>
        <w:tc>
          <w:tcPr>
            <w:tcW w:w="2378" w:type="dxa"/>
            <w:gridSpan w:val="13"/>
          </w:tcPr>
          <w:p w:rsidR="00410EFA" w:rsidRDefault="00410EFA"/>
        </w:tc>
        <w:tc>
          <w:tcPr>
            <w:tcW w:w="1806" w:type="dxa"/>
            <w:gridSpan w:val="2"/>
            <w:tcBorders>
              <w:top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5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831"/>
        </w:trPr>
        <w:tc>
          <w:tcPr>
            <w:tcW w:w="4628" w:type="dxa"/>
            <w:gridSpan w:val="8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6763" w:type="dxa"/>
            <w:gridSpan w:val="26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 xml:space="preserve"> Физические лица </w:t>
            </w:r>
          </w:p>
        </w:tc>
        <w:tc>
          <w:tcPr>
            <w:tcW w:w="4241" w:type="dxa"/>
            <w:gridSpan w:val="16"/>
          </w:tcPr>
          <w:p w:rsidR="00410EFA" w:rsidRDefault="00410EFA"/>
        </w:tc>
      </w:tr>
      <w:tr w:rsidR="00410EFA">
        <w:trPr>
          <w:trHeight w:val="100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1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03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содержание государственной услуги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 качества государственной услуги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8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виды библиотечного обслуживания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Способы обслуживания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6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допустимое(возможное) отклонение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37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37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5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37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4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379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974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910100О.99.0.ББ83АА00000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 учетом всех форм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стационарных условиях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690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</w:t>
            </w:r>
          </w:p>
        </w:tc>
        <w:tc>
          <w:tcPr>
            <w:tcW w:w="45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744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83,3000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83,3000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379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975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5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379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601"/>
        </w:trPr>
        <w:tc>
          <w:tcPr>
            <w:tcW w:w="282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910100О.99.0.ББ83АА01000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С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Вне 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Динамика </w:t>
            </w:r>
          </w:p>
        </w:tc>
        <w:tc>
          <w:tcPr>
            <w:tcW w:w="6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100,0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100,0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3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404"/>
        </w:trPr>
        <w:tc>
          <w:tcPr>
            <w:tcW w:w="282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учетом всех форм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стационара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посещений пользователей библиотеки по сравнению с предыдущим годом</w:t>
            </w:r>
          </w:p>
        </w:tc>
        <w:tc>
          <w:tcPr>
            <w:tcW w:w="6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цент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44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000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000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3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989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910100О.99.0.ББ83АА02000</w:t>
            </w: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 учетом всех форм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Удаленно через сеть Интернет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6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</w:t>
            </w:r>
          </w:p>
        </w:tc>
        <w:tc>
          <w:tcPr>
            <w:tcW w:w="4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744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37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974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5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37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330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 Сведения  о фактическом достижении показателей, характеризующих объем государственной услуги: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 содержание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государственной услуги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02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виды библиотечного обслуживания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Способы обслуживания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59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8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59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4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594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803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910100О.99.0.ББ83АА00000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 учетом всех форм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стационарных условиях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посещений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10 000,0000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14 988,0000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1 000,00</w:t>
            </w:r>
          </w:p>
        </w:tc>
        <w:tc>
          <w:tcPr>
            <w:tcW w:w="802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7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788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4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2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573"/>
        </w:trPr>
        <w:tc>
          <w:tcPr>
            <w:tcW w:w="282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910100О.99.0.ББ83АА01000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С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Вне 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500,0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500,000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50,00</w:t>
            </w:r>
          </w:p>
        </w:tc>
        <w:tc>
          <w:tcPr>
            <w:tcW w:w="8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046"/>
        </w:trPr>
        <w:tc>
          <w:tcPr>
            <w:tcW w:w="282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учетом всех форм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стационара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ство посещений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ица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42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000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5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97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910100О.99.0.ББ83АА02000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 учетом всех форм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Удаленно через сеть Интернет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посещений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250 000,0000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250 189,0000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25 000,00</w:t>
            </w:r>
          </w:p>
        </w:tc>
        <w:tc>
          <w:tcPr>
            <w:tcW w:w="8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974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4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29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4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229"/>
        </w:trPr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bottom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559"/>
        </w:trPr>
        <w:tc>
          <w:tcPr>
            <w:tcW w:w="4628" w:type="dxa"/>
            <w:gridSpan w:val="8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6763" w:type="dxa"/>
            <w:gridSpan w:val="26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Публичный показ музейных предметов, музейных коллекций</w:t>
            </w:r>
          </w:p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ББ82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4628" w:type="dxa"/>
            <w:gridSpan w:val="8"/>
          </w:tcPr>
          <w:p w:rsidR="00410EFA" w:rsidRDefault="00410EFA"/>
        </w:tc>
        <w:tc>
          <w:tcPr>
            <w:tcW w:w="6763" w:type="dxa"/>
            <w:gridSpan w:val="26"/>
            <w:vMerge/>
            <w:shd w:val="clear" w:color="auto" w:fill="auto"/>
          </w:tcPr>
          <w:p w:rsidR="00410EFA" w:rsidRDefault="00410EFA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410EFA" w:rsidRDefault="00410EFA"/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4628" w:type="dxa"/>
            <w:gridSpan w:val="8"/>
          </w:tcPr>
          <w:p w:rsidR="00410EFA" w:rsidRDefault="00410EFA"/>
        </w:tc>
        <w:tc>
          <w:tcPr>
            <w:tcW w:w="6763" w:type="dxa"/>
            <w:gridSpan w:val="26"/>
            <w:vMerge/>
            <w:shd w:val="clear" w:color="auto" w:fill="auto"/>
          </w:tcPr>
          <w:p w:rsidR="00410EFA" w:rsidRDefault="00410EFA"/>
        </w:tc>
        <w:tc>
          <w:tcPr>
            <w:tcW w:w="2378" w:type="dxa"/>
            <w:gridSpan w:val="13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13769" w:type="dxa"/>
            <w:gridSpan w:val="47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top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5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816"/>
        </w:trPr>
        <w:tc>
          <w:tcPr>
            <w:tcW w:w="4628" w:type="dxa"/>
            <w:gridSpan w:val="8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6763" w:type="dxa"/>
            <w:gridSpan w:val="26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 xml:space="preserve"> Физические лица </w:t>
            </w:r>
          </w:p>
        </w:tc>
        <w:tc>
          <w:tcPr>
            <w:tcW w:w="4241" w:type="dxa"/>
            <w:gridSpan w:val="16"/>
          </w:tcPr>
          <w:p w:rsidR="00410EFA" w:rsidRDefault="00410EFA"/>
        </w:tc>
      </w:tr>
      <w:tr w:rsidR="00410EFA">
        <w:trPr>
          <w:trHeight w:val="115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29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03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содержание государственной услуги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 качества государственной услуги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Все виды представления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музейных предметов и музейных коллекций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Способы обслуживания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6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допустимое(возможное) отклонение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щее допустимое (возможное) отклонение</w:t>
            </w:r>
          </w:p>
        </w:tc>
        <w:tc>
          <w:tcPr>
            <w:tcW w:w="237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37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5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37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3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4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379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074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910200О.99.0.ББ82АА02000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 учетом всех форм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Удаленно через сеть Интернет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690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предметов музейного собрания учреждения, опубликованных удаленно (через сеть Интернет, публикации) за отчетный период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45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7 346,0000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7 535,0000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367,00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379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061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5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379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343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86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 Сведения  о фактическом достижении показателей, характеризующих объем государственной услуги: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18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 содержание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государственной услуги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02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8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виды представления музейных предметов и музейных коллекций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Способы обслуживания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59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8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59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4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594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974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910200О.99.0.ББ82АА02000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 учетом всех форм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Удаленно через сеть Интернет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Число посетителей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500 000,0000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462 862,0000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50 000,00</w:t>
            </w:r>
          </w:p>
        </w:tc>
        <w:tc>
          <w:tcPr>
            <w:tcW w:w="802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7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974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4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2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30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29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5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229"/>
        </w:trPr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bottom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559"/>
        </w:trPr>
        <w:tc>
          <w:tcPr>
            <w:tcW w:w="4628" w:type="dxa"/>
            <w:gridSpan w:val="8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государственной услуги</w:t>
            </w:r>
          </w:p>
        </w:tc>
        <w:tc>
          <w:tcPr>
            <w:tcW w:w="6763" w:type="dxa"/>
            <w:gridSpan w:val="26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Организация и проведение мероприятий</w:t>
            </w:r>
          </w:p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ББ84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4628" w:type="dxa"/>
            <w:gridSpan w:val="8"/>
          </w:tcPr>
          <w:p w:rsidR="00410EFA" w:rsidRDefault="00410EFA"/>
        </w:tc>
        <w:tc>
          <w:tcPr>
            <w:tcW w:w="6763" w:type="dxa"/>
            <w:gridSpan w:val="26"/>
            <w:vMerge/>
            <w:shd w:val="clear" w:color="auto" w:fill="auto"/>
          </w:tcPr>
          <w:p w:rsidR="00410EFA" w:rsidRDefault="00410EFA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410EFA" w:rsidRDefault="00410EFA"/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4628" w:type="dxa"/>
            <w:gridSpan w:val="8"/>
          </w:tcPr>
          <w:p w:rsidR="00410EFA" w:rsidRDefault="00410EFA"/>
        </w:tc>
        <w:tc>
          <w:tcPr>
            <w:tcW w:w="6763" w:type="dxa"/>
            <w:gridSpan w:val="26"/>
            <w:vMerge/>
            <w:shd w:val="clear" w:color="auto" w:fill="auto"/>
          </w:tcPr>
          <w:p w:rsidR="00410EFA" w:rsidRDefault="00410EFA"/>
        </w:tc>
        <w:tc>
          <w:tcPr>
            <w:tcW w:w="2378" w:type="dxa"/>
            <w:gridSpan w:val="13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13769" w:type="dxa"/>
            <w:gridSpan w:val="47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top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5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816"/>
        </w:trPr>
        <w:tc>
          <w:tcPr>
            <w:tcW w:w="4628" w:type="dxa"/>
            <w:gridSpan w:val="8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государственной услуги</w:t>
            </w:r>
          </w:p>
        </w:tc>
        <w:tc>
          <w:tcPr>
            <w:tcW w:w="6763" w:type="dxa"/>
            <w:gridSpan w:val="26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 xml:space="preserve"> Физические лица </w:t>
            </w:r>
          </w:p>
        </w:tc>
        <w:tc>
          <w:tcPr>
            <w:tcW w:w="4241" w:type="dxa"/>
            <w:gridSpan w:val="16"/>
          </w:tcPr>
          <w:p w:rsidR="00410EFA" w:rsidRDefault="00410EFA"/>
        </w:tc>
      </w:tr>
      <w:tr w:rsidR="00410EFA">
        <w:trPr>
          <w:trHeight w:val="115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о фактическом достижении показателей, характеризующих объем и (или) качество государственной услуги: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29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03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содержание государственной услуги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256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 качества государственной услуги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Виды мероприятий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Места выполнения услуги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6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допустимое(возможное) отклонение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37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37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5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37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3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6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674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379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289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900400О.99.0.ББ84АА00001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Культурно-массовых (иной деятельности, в 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 территории Российской Федерации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690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участников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45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150,0000</w:t>
            </w:r>
          </w:p>
        </w:tc>
        <w:tc>
          <w:tcPr>
            <w:tcW w:w="788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170,0000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379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275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5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379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6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5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37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5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37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5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37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6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5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37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329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3.2.  Сведения  о фактическом достижении показателей, характеризующих объем государственной услуги: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Показатель, характеризующий содержание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  государственной услуги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    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02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государственной услуги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Виды мероприятий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Места выполнения услуги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2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59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8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59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9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ЕИ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утверждено в государственном задани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 на год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утверждено в государственном задании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отчетную дату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исполнено на отчетную дату</w:t>
            </w:r>
          </w:p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4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4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8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594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16"/>
        </w:trPr>
        <w:tc>
          <w:tcPr>
            <w:tcW w:w="2823" w:type="dxa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594" w:type="dxa"/>
            <w:gridSpan w:val="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4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900400О.99.0.ББ84АА00001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 территории Российской Федерации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проведенных мероприятий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8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4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4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261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4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900400О.99.0.ББ84АА00001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Культурно-массовых (иной деятельности, в результате которой сохраняются, создаются, распространяются и осваиваются культурные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ценно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 территории Российской Федерации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проведенных 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оприятий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9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8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59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4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4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232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44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9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59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502"/>
        </w:trPr>
        <w:tc>
          <w:tcPr>
            <w:tcW w:w="282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сти)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594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29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5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29"/>
        </w:trPr>
        <w:tc>
          <w:tcPr>
            <w:tcW w:w="15575" w:type="dxa"/>
            <w:gridSpan w:val="49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</w:rPr>
              <w:t>Часть 2. Сведения о выполняемых работах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1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229"/>
        </w:trPr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bottom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работы</w:t>
            </w:r>
          </w:p>
        </w:tc>
        <w:tc>
          <w:tcPr>
            <w:tcW w:w="7895" w:type="dxa"/>
            <w:gridSpan w:val="32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Комплектование, учет, обеспечение безопасности и сохранности музейных предметов и музейных коллекций</w:t>
            </w:r>
          </w:p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АГ61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3496" w:type="dxa"/>
            <w:gridSpan w:val="2"/>
          </w:tcPr>
          <w:p w:rsidR="00410EFA" w:rsidRDefault="00410EFA"/>
        </w:tc>
        <w:tc>
          <w:tcPr>
            <w:tcW w:w="7895" w:type="dxa"/>
            <w:gridSpan w:val="32"/>
            <w:vMerge/>
            <w:shd w:val="clear" w:color="auto" w:fill="auto"/>
          </w:tcPr>
          <w:p w:rsidR="00410EFA" w:rsidRDefault="00410EFA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410EFA" w:rsidRDefault="00410EFA"/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13769" w:type="dxa"/>
            <w:gridSpan w:val="47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15"/>
        </w:trPr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top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работы</w:t>
            </w:r>
          </w:p>
        </w:tc>
        <w:tc>
          <w:tcPr>
            <w:tcW w:w="7895" w:type="dxa"/>
            <w:gridSpan w:val="3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Юридические лица; Физические лица; Органы государственной власти</w:t>
            </w:r>
          </w:p>
        </w:tc>
        <w:tc>
          <w:tcPr>
            <w:tcW w:w="4241" w:type="dxa"/>
            <w:gridSpan w:val="16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 о фактическом достижении показателей, характеризующих объем и (или) качество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29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5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виды (формы) проведения работ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9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2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80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4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910200Ф.99.1.АГ61АА03000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Обеспечение физической сохранности и безопасности музейных предм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предметов Музейного фонда учреждения, внесенных в Государственный каталог Музейного Фонда Российской Федерации за отчетный период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330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745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218"/>
        </w:trPr>
        <w:tc>
          <w:tcPr>
            <w:tcW w:w="282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етов и музейных коллекций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3.2. Сведения о фактическом достижении показателей, характеризующих объем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5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1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8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виды (формы) проведения работ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14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190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906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910200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Ф.99.1.АГ61АА03000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Обеспечение физической сохранности и безопа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сности музейных предметов и музейных коллекций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музейных предметов и музейных коллекций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330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36 000,0000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36 213,0000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3 600,00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1906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430"/>
        </w:trPr>
        <w:tc>
          <w:tcPr>
            <w:tcW w:w="15575" w:type="dxa"/>
            <w:gridSpan w:val="49"/>
            <w:tcBorders>
              <w:top w:val="single" w:sz="5" w:space="0" w:color="000000"/>
              <w:bottom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29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2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229"/>
        </w:trPr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bottom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работы</w:t>
            </w:r>
          </w:p>
        </w:tc>
        <w:tc>
          <w:tcPr>
            <w:tcW w:w="7895" w:type="dxa"/>
            <w:gridSpan w:val="32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Обеспечение сохранности объектов культурного наследия</w:t>
            </w:r>
          </w:p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АГ62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3496" w:type="dxa"/>
            <w:gridSpan w:val="2"/>
          </w:tcPr>
          <w:p w:rsidR="00410EFA" w:rsidRDefault="00410EFA"/>
        </w:tc>
        <w:tc>
          <w:tcPr>
            <w:tcW w:w="7895" w:type="dxa"/>
            <w:gridSpan w:val="32"/>
            <w:vMerge/>
            <w:shd w:val="clear" w:color="auto" w:fill="auto"/>
          </w:tcPr>
          <w:p w:rsidR="00410EFA" w:rsidRDefault="00410EFA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410EFA" w:rsidRDefault="00410EFA"/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13769" w:type="dxa"/>
            <w:gridSpan w:val="47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15"/>
        </w:trPr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top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работы</w:t>
            </w:r>
          </w:p>
        </w:tc>
        <w:tc>
          <w:tcPr>
            <w:tcW w:w="7895" w:type="dxa"/>
            <w:gridSpan w:val="3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лица; Юридические лица; Органы государственной власти</w:t>
            </w:r>
          </w:p>
        </w:tc>
        <w:tc>
          <w:tcPr>
            <w:tcW w:w="4241" w:type="dxa"/>
            <w:gridSpan w:val="16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 о фактическом достижении показателей, характеризующих объем и (или) качество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29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5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способы выполнения работ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9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2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80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4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910200Ф.99.1.АГ62АА03003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Сохранение, изучение и популяризация объектов культурного насле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Отсутствие замечаний и/или устранение в срок замечаний от проверяющих органов по вопросу обеспечения сохранности и целостности историко-архитектурного комплекса, исторической среды и ландшафтов, 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330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745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860"/>
        </w:trPr>
        <w:tc>
          <w:tcPr>
            <w:tcW w:w="282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дия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входящих в состав музеев-заповедников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3.2. Сведения о фактическом достижении показателей, характеризующих объем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00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способы выполнения работ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14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190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9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2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906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910200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Ф.99.1.АГ62АА03003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Сохранение, изучение и популяризация объект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ов культурного наследия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Площадь территории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Квадратный метр</w:t>
            </w:r>
          </w:p>
        </w:tc>
        <w:tc>
          <w:tcPr>
            <w:tcW w:w="330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055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335 264,0000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337 120,8000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33 526,00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1906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802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330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29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3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229"/>
        </w:trPr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bottom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работы</w:t>
            </w:r>
          </w:p>
        </w:tc>
        <w:tc>
          <w:tcPr>
            <w:tcW w:w="7895" w:type="dxa"/>
            <w:gridSpan w:val="32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Обеспечение доступа граждан к музейным предметам и музейным коллекциям</w:t>
            </w:r>
          </w:p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АГ60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3496" w:type="dxa"/>
            <w:gridSpan w:val="2"/>
          </w:tcPr>
          <w:p w:rsidR="00410EFA" w:rsidRDefault="00410EFA"/>
        </w:tc>
        <w:tc>
          <w:tcPr>
            <w:tcW w:w="7895" w:type="dxa"/>
            <w:gridSpan w:val="32"/>
            <w:vMerge/>
            <w:shd w:val="clear" w:color="auto" w:fill="auto"/>
          </w:tcPr>
          <w:p w:rsidR="00410EFA" w:rsidRDefault="00410EFA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410EFA" w:rsidRDefault="00410EFA"/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13769" w:type="dxa"/>
            <w:gridSpan w:val="47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15"/>
        </w:trPr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top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работы</w:t>
            </w:r>
          </w:p>
        </w:tc>
        <w:tc>
          <w:tcPr>
            <w:tcW w:w="7895" w:type="dxa"/>
            <w:gridSpan w:val="3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лица; Органы государственной власти; Юридические лица</w:t>
            </w:r>
          </w:p>
        </w:tc>
        <w:tc>
          <w:tcPr>
            <w:tcW w:w="4241" w:type="dxa"/>
            <w:gridSpan w:val="16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 о фактическом достижении показателей, характеризующих объем и (или) качество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29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5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виды организации выставок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Способы выполнения работы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9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2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80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4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910200Ф.99.1.АГ60АА04001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Обеспечение доступа граждан к музейным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 xml:space="preserve">предметам и музейным 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стационарных условиях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Число экскурсий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330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2 600,0000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3 210,0000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130,00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745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97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коллекциям путем создания экспозиций (выставок)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974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910200Ф.99.1.АГ60АА05001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Обеспечение доступа граждан к музейным предметам и музейным коллекциям путем создания экспозиций (выставок)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Вне стационара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выездных выставок в других регионах Российско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й Федерации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4,0000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817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329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3.2. Сведения о фактическом достижении показателей, характеризующих объем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1018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виды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зации выставок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Способы 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лнения работы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14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ое) отклонение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отклонение, превыша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ющее допустимое (возможное) отклонение</w:t>
            </w:r>
          </w:p>
        </w:tc>
        <w:tc>
          <w:tcPr>
            <w:tcW w:w="190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причина отклонения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Размер платы (цена,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тариф)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906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910200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Ф.99.1.АГ60АА04001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Обеспечение доступа граждан к музейным предметам и музейным коллекциям путем создания экспозиций (выставок)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стационарных условиях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экспозиций (выставок)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330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1906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803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859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910200Ф.99.1.АГ60АА05001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Обеспечение доступа граждан к 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Вне стационара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экспозиций (выставок)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190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860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музейным предметам и музейным коллекциям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путем создания экспозиций (выставок)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90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889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29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4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229"/>
        </w:trPr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bottom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работы</w:t>
            </w:r>
          </w:p>
        </w:tc>
        <w:tc>
          <w:tcPr>
            <w:tcW w:w="7895" w:type="dxa"/>
            <w:gridSpan w:val="32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Проведение реставрационных работ в отношении музейных предметов и музейных коллекций</w:t>
            </w:r>
          </w:p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АГ63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3496" w:type="dxa"/>
            <w:gridSpan w:val="2"/>
          </w:tcPr>
          <w:p w:rsidR="00410EFA" w:rsidRDefault="00410EFA"/>
        </w:tc>
        <w:tc>
          <w:tcPr>
            <w:tcW w:w="7895" w:type="dxa"/>
            <w:gridSpan w:val="32"/>
            <w:vMerge/>
            <w:shd w:val="clear" w:color="auto" w:fill="auto"/>
          </w:tcPr>
          <w:p w:rsidR="00410EFA" w:rsidRDefault="00410EFA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410EFA" w:rsidRDefault="00410EFA"/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13769" w:type="dxa"/>
            <w:gridSpan w:val="47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15"/>
        </w:trPr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top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работы</w:t>
            </w:r>
          </w:p>
        </w:tc>
        <w:tc>
          <w:tcPr>
            <w:tcW w:w="7895" w:type="dxa"/>
            <w:gridSpan w:val="3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Юридические лица; Органы государственной власти; Физические лица</w:t>
            </w:r>
          </w:p>
        </w:tc>
        <w:tc>
          <w:tcPr>
            <w:tcW w:w="4241" w:type="dxa"/>
            <w:gridSpan w:val="16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 о фактическом достижении показателей, характеризующих объем и (или) качество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29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5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формы осуществления работ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9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2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80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4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910200Ф.99.1.АГ63АА02000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Проведение реставрационных работ в отношении музейных предм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отреставрированных музейных предметов за отчетный период от числа предметов основного Музейного фонда учреждения, требующих реставрации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</w:t>
            </w:r>
          </w:p>
        </w:tc>
        <w:tc>
          <w:tcPr>
            <w:tcW w:w="330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744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13,0000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745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218"/>
        </w:trPr>
        <w:tc>
          <w:tcPr>
            <w:tcW w:w="282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етов и музейных коллекций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3.2. Сведения о фактическом достижении показателей, характеризующих объем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5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1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8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формы осуществления работ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14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190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906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910200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Ф.99.1.АГ63АА02000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Проведение реставрационных работ в отношении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музейных предметов и музейных коллекций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предметов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330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36,0000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36,0000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4,00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1906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430"/>
        </w:trPr>
        <w:tc>
          <w:tcPr>
            <w:tcW w:w="15575" w:type="dxa"/>
            <w:gridSpan w:val="49"/>
            <w:tcBorders>
              <w:top w:val="single" w:sz="5" w:space="0" w:color="000000"/>
              <w:bottom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29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5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229"/>
        </w:trPr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bottom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работы</w:t>
            </w:r>
          </w:p>
        </w:tc>
        <w:tc>
          <w:tcPr>
            <w:tcW w:w="7895" w:type="dxa"/>
            <w:gridSpan w:val="32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Обеспечение сохранности документов библиотечных фондов</w:t>
            </w:r>
          </w:p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АГ65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3496" w:type="dxa"/>
            <w:gridSpan w:val="2"/>
          </w:tcPr>
          <w:p w:rsidR="00410EFA" w:rsidRDefault="00410EFA"/>
        </w:tc>
        <w:tc>
          <w:tcPr>
            <w:tcW w:w="7895" w:type="dxa"/>
            <w:gridSpan w:val="32"/>
            <w:vMerge/>
            <w:shd w:val="clear" w:color="auto" w:fill="auto"/>
          </w:tcPr>
          <w:p w:rsidR="00410EFA" w:rsidRDefault="00410EFA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410EFA" w:rsidRDefault="00410EFA"/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13769" w:type="dxa"/>
            <w:gridSpan w:val="47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15"/>
        </w:trPr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top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работы</w:t>
            </w:r>
          </w:p>
        </w:tc>
        <w:tc>
          <w:tcPr>
            <w:tcW w:w="7895" w:type="dxa"/>
            <w:gridSpan w:val="3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Органы государственной власти; Физические лица; Юридические лица</w:t>
            </w:r>
          </w:p>
        </w:tc>
        <w:tc>
          <w:tcPr>
            <w:tcW w:w="4241" w:type="dxa"/>
            <w:gridSpan w:val="16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 о фактическом достижении показателей, характеризующих объем и (или) качество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29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5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виды (формы) проведения работ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9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2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80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4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910100Ф.99.1.АГ65АА02000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Учет, комплектование, хранение и использование документов, входящих в соста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документов, переведенных в электронный вид и доступных пользователям в соответствии с требованиями законодательства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</w:t>
            </w:r>
          </w:p>
        </w:tc>
        <w:tc>
          <w:tcPr>
            <w:tcW w:w="330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744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745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404"/>
        </w:trPr>
        <w:tc>
          <w:tcPr>
            <w:tcW w:w="282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библиотечных фондов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910100Ф.99.1.АГ65АА02000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Учет, комплектование, хранение и использование документов, входящих в состав библиотечных фондов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уведомлений, поступивших от библиотеки учредителю, об изменениях в библиотечном фонде как особо ценном дв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ижимом имуществе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261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330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43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3.2. Сведения о фактическом достижении показателей, характеризующих объем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5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виды (форм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ы) проведения работ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14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ое) отклонение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отклонение, превыша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ющее допустимое (возможное) отклонение</w:t>
            </w:r>
          </w:p>
        </w:tc>
        <w:tc>
          <w:tcPr>
            <w:tcW w:w="190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причина отклонения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Размер платы (цена,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тариф)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9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4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906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58"/>
        </w:trPr>
        <w:tc>
          <w:tcPr>
            <w:tcW w:w="2823" w:type="dxa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0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6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906" w:type="dxa"/>
            <w:gridSpan w:val="6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4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910100Ф.99.1.АГ65АА02000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Учет, комплектование, хранение и использование документов, входящих в состав библиотечных фондов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документов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21 400,0000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21 400,0000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2 140,00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190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247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29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6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229"/>
        </w:trPr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bottom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работы</w:t>
            </w:r>
          </w:p>
        </w:tc>
        <w:tc>
          <w:tcPr>
            <w:tcW w:w="7895" w:type="dxa"/>
            <w:gridSpan w:val="32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Библиографическая обработка фондов</w:t>
            </w:r>
          </w:p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АГ66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3496" w:type="dxa"/>
            <w:gridSpan w:val="2"/>
          </w:tcPr>
          <w:p w:rsidR="00410EFA" w:rsidRDefault="00410EFA"/>
        </w:tc>
        <w:tc>
          <w:tcPr>
            <w:tcW w:w="7895" w:type="dxa"/>
            <w:gridSpan w:val="32"/>
            <w:vMerge/>
            <w:shd w:val="clear" w:color="auto" w:fill="auto"/>
          </w:tcPr>
          <w:p w:rsidR="00410EFA" w:rsidRDefault="00410EFA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410EFA" w:rsidRDefault="00410EFA"/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13769" w:type="dxa"/>
            <w:gridSpan w:val="47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15"/>
        </w:trPr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top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работы</w:t>
            </w:r>
          </w:p>
        </w:tc>
        <w:tc>
          <w:tcPr>
            <w:tcW w:w="7895" w:type="dxa"/>
            <w:gridSpan w:val="3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Юридические лица; Органы государственной власти; Физические лица</w:t>
            </w:r>
          </w:p>
        </w:tc>
        <w:tc>
          <w:tcPr>
            <w:tcW w:w="4241" w:type="dxa"/>
            <w:gridSpan w:val="16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 о фактическом достижении показателей, характеризующих объем и (или) качество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29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5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способы обработки документов и создание каталогов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9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2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80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4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910100Ф.99.1.АГ66АА02000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целях организации библиотечного, информационного и справочно-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новых  библиографических записей в общем числе библиографических записей в системе электронного каталога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</w:t>
            </w:r>
          </w:p>
        </w:tc>
        <w:tc>
          <w:tcPr>
            <w:tcW w:w="330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744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7,0000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745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24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библиографического обслуживания пользователей библиотек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246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910100Ф.99.1.АГ66АА02000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целях организации библиотечного, информационного и справочно-библиографического обслуживания пользователей библиотек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электронных библиографических записей в общем числе би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блиографических записей в системе каталогов библиотеки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744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80,0000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075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343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30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3.2. Сведения о фактическом достижении показателей, характеризующих объем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1204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способы обработки документов и создание каталогов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14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190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906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910100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Ф.99.1.АГ66АА02000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 целях организации библиотечного, информационного и справочно-библиографического обслуживания пользователей библиотек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документов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330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240,0000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20,00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1906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074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29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7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229"/>
        </w:trPr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bottom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работы</w:t>
            </w:r>
          </w:p>
        </w:tc>
        <w:tc>
          <w:tcPr>
            <w:tcW w:w="7895" w:type="dxa"/>
            <w:gridSpan w:val="32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Обеспечение сохранности библиотечного фонда, включая книжные памятники</w:t>
            </w:r>
          </w:p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АГ67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3496" w:type="dxa"/>
            <w:gridSpan w:val="2"/>
          </w:tcPr>
          <w:p w:rsidR="00410EFA" w:rsidRDefault="00410EFA"/>
        </w:tc>
        <w:tc>
          <w:tcPr>
            <w:tcW w:w="7895" w:type="dxa"/>
            <w:gridSpan w:val="32"/>
            <w:vMerge/>
            <w:shd w:val="clear" w:color="auto" w:fill="auto"/>
          </w:tcPr>
          <w:p w:rsidR="00410EFA" w:rsidRDefault="00410EFA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410EFA" w:rsidRDefault="00410EFA"/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13769" w:type="dxa"/>
            <w:gridSpan w:val="47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15"/>
        </w:trPr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top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работы</w:t>
            </w:r>
          </w:p>
        </w:tc>
        <w:tc>
          <w:tcPr>
            <w:tcW w:w="7895" w:type="dxa"/>
            <w:gridSpan w:val="3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Физические лица; Органы государственной власти; Юридические лица</w:t>
            </w:r>
          </w:p>
        </w:tc>
        <w:tc>
          <w:tcPr>
            <w:tcW w:w="4241" w:type="dxa"/>
            <w:gridSpan w:val="16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 о фактическом достижении показателей, характеризующих объем и (или) качество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29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5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виды (формы) проведения работ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утверждено в государственном задании на отчетную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дату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исполнено на отчетную дату</w:t>
            </w:r>
          </w:p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9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2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80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4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910100Ф.99.1.АГ67АА02000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Обеспечение сохранности документов, отнесенных к национальному 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уникальных и особо ценных документов, защищенных страховыми и пользовательскими копиями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</w:t>
            </w:r>
          </w:p>
        </w:tc>
        <w:tc>
          <w:tcPr>
            <w:tcW w:w="330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744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745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218"/>
        </w:trPr>
        <w:tc>
          <w:tcPr>
            <w:tcW w:w="282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библиотечному фонду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910100Ф.99.1.АГ67АА02000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Обеспечение сохранности документов, отнесенных к национальному библиотечному фонду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Доля отреставрированных документов в общем числе документов, требующих реставрации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744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160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30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3.2. Сведения о фактическом достижении показателей, характеризующих объем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5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31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7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виды (форм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ы) проведения работ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14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ое) отклонение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отклонение, превыша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ющее допустимое (возможное) отклонение</w:t>
            </w:r>
          </w:p>
        </w:tc>
        <w:tc>
          <w:tcPr>
            <w:tcW w:w="190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причина отклонения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Размер платы (цена,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тариф)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3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906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430"/>
        </w:trPr>
        <w:tc>
          <w:tcPr>
            <w:tcW w:w="2823" w:type="dxa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0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6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906" w:type="dxa"/>
            <w:gridSpan w:val="6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4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910100Ф.99.1.АГ67АА02000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Обеспечение сохранности документов, отнесенных к национальному библиотечному фонду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предметов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78 000,0000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78 000,0000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7 800,00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190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161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329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29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Раздел 8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229"/>
        </w:trPr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bottom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Наименование работы</w:t>
            </w:r>
          </w:p>
        </w:tc>
        <w:tc>
          <w:tcPr>
            <w:tcW w:w="7895" w:type="dxa"/>
            <w:gridSpan w:val="32"/>
            <w:vMerge w:val="restart"/>
            <w:shd w:val="clear" w:color="auto" w:fill="auto"/>
            <w:tcMar>
              <w:left w:w="143" w:type="dxa"/>
              <w:right w:w="143" w:type="dxa"/>
            </w:tcMar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Научное и методическое обеспечение развития библиотек</w:t>
            </w:r>
          </w:p>
        </w:tc>
        <w:tc>
          <w:tcPr>
            <w:tcW w:w="2264" w:type="dxa"/>
            <w:gridSpan w:val="12"/>
            <w:vMerge w:val="restart"/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федеральному перечню</w:t>
            </w:r>
          </w:p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АГ68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3496" w:type="dxa"/>
            <w:gridSpan w:val="2"/>
          </w:tcPr>
          <w:p w:rsidR="00410EFA" w:rsidRDefault="00410EFA"/>
        </w:tc>
        <w:tc>
          <w:tcPr>
            <w:tcW w:w="7895" w:type="dxa"/>
            <w:gridSpan w:val="32"/>
            <w:vMerge/>
            <w:shd w:val="clear" w:color="auto" w:fill="auto"/>
          </w:tcPr>
          <w:p w:rsidR="00410EFA" w:rsidRDefault="00410EFA"/>
        </w:tc>
        <w:tc>
          <w:tcPr>
            <w:tcW w:w="2264" w:type="dxa"/>
            <w:gridSpan w:val="12"/>
            <w:vMerge/>
            <w:shd w:val="clear" w:color="auto" w:fill="auto"/>
            <w:vAlign w:val="center"/>
          </w:tcPr>
          <w:p w:rsidR="00410EFA" w:rsidRDefault="00410EFA"/>
        </w:tc>
        <w:tc>
          <w:tcPr>
            <w:tcW w:w="114" w:type="dxa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13769" w:type="dxa"/>
            <w:gridSpan w:val="47"/>
            <w:tcBorders>
              <w:right w:val="single" w:sz="15" w:space="0" w:color="000000"/>
            </w:tcBorders>
          </w:tcPr>
          <w:p w:rsidR="00410EFA" w:rsidRDefault="00410EFA"/>
        </w:tc>
        <w:tc>
          <w:tcPr>
            <w:tcW w:w="1806" w:type="dxa"/>
            <w:gridSpan w:val="2"/>
            <w:vMerge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15"/>
        </w:trPr>
        <w:tc>
          <w:tcPr>
            <w:tcW w:w="13769" w:type="dxa"/>
            <w:gridSpan w:val="47"/>
          </w:tcPr>
          <w:p w:rsidR="00410EFA" w:rsidRDefault="00410EFA"/>
        </w:tc>
        <w:tc>
          <w:tcPr>
            <w:tcW w:w="1806" w:type="dxa"/>
            <w:gridSpan w:val="2"/>
            <w:tcBorders>
              <w:top w:val="single" w:sz="1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559"/>
        </w:trPr>
        <w:tc>
          <w:tcPr>
            <w:tcW w:w="3496" w:type="dxa"/>
            <w:gridSpan w:val="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Категории потребителей работы</w:t>
            </w:r>
          </w:p>
        </w:tc>
        <w:tc>
          <w:tcPr>
            <w:tcW w:w="7895" w:type="dxa"/>
            <w:gridSpan w:val="3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u w:val="single"/>
              </w:rPr>
              <w:t>Органы государственной власти; Юридические лица; Физические лица</w:t>
            </w:r>
          </w:p>
        </w:tc>
        <w:tc>
          <w:tcPr>
            <w:tcW w:w="4241" w:type="dxa"/>
            <w:gridSpan w:val="16"/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Сведения  о фактическом достижении показателей, характеризующих объем и (или) качество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29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3.1. Сведения о фактическом достижении показателей, характеризующих качество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5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качества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формы обеспечения развития библиотек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3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9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2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80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4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910100Ф.99.1.АГ68АА02000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Осуществление информационной, просветительской, научной, образ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участников научных и методических мероприятий в стационарных условиях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Человек</w:t>
            </w:r>
          </w:p>
        </w:tc>
        <w:tc>
          <w:tcPr>
            <w:tcW w:w="330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792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95,0000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745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218"/>
        </w:trPr>
        <w:tc>
          <w:tcPr>
            <w:tcW w:w="282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овательной деятельности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2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910100Ф.99.1.АГ68АА02000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Осуществление информационной, просветитель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ской, научной, образовательной деятельности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Динамика количества участников научных и методических мероприятий, по сравнению с предыдущим годом, в том числе подключившихся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удаленно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Процент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744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100,0000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160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910100Ф.99.1.АГ68АА02000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Осуществление информационной, просветительской, научной, образовательной деятельности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отчетов, составленных по результатам работы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2,0000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161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988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910100Ф.99.1.АГ68АА02000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Осуществление информационной, просветите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Доля методических мероприятий с организованной онлайн трансляцией в Интернет и/или видеозаписью заседаний в общем количестве методических 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Процент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744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975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07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льской, научной, образовательной деятельности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мероприятий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2264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1061"/>
        </w:trPr>
        <w:tc>
          <w:tcPr>
            <w:tcW w:w="2823" w:type="dxa"/>
            <w:vMerge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80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4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2264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343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330"/>
        </w:trPr>
        <w:tc>
          <w:tcPr>
            <w:tcW w:w="15575" w:type="dxa"/>
            <w:gridSpan w:val="49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3.2. Сведения о фактическом достижении показателей, характеризующих объем работы:</w:t>
            </w:r>
          </w:p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5"/>
        </w:trPr>
        <w:tc>
          <w:tcPr>
            <w:tcW w:w="15575" w:type="dxa"/>
            <w:gridSpan w:val="49"/>
            <w:tcBorders>
              <w:bottom w:val="single" w:sz="5" w:space="0" w:color="000000"/>
            </w:tcBorders>
          </w:tcPr>
          <w:p w:rsidR="00410EFA" w:rsidRDefault="00410EFA"/>
        </w:tc>
        <w:tc>
          <w:tcPr>
            <w:tcW w:w="57" w:type="dxa"/>
          </w:tcPr>
          <w:p w:rsidR="00410EFA" w:rsidRDefault="00410EFA"/>
        </w:tc>
      </w:tr>
      <w:tr w:rsidR="00410EFA">
        <w:trPr>
          <w:trHeight w:val="113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Уникальный номер</w:t>
            </w:r>
          </w:p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реестровой записи</w:t>
            </w:r>
          </w:p>
        </w:tc>
        <w:tc>
          <w:tcPr>
            <w:tcW w:w="22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содержание работы</w:t>
            </w:r>
          </w:p>
        </w:tc>
        <w:tc>
          <w:tcPr>
            <w:tcW w:w="14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9027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Показатель объема работы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67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Все формы обеспечения развития библиотек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/>
        </w:tc>
        <w:tc>
          <w:tcPr>
            <w:tcW w:w="18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 показателя</w:t>
            </w:r>
          </w:p>
        </w:tc>
        <w:tc>
          <w:tcPr>
            <w:tcW w:w="11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 измерения</w:t>
            </w:r>
          </w:p>
        </w:tc>
        <w:tc>
          <w:tcPr>
            <w:tcW w:w="214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значение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допустимое (возможное) отклонение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отклонение, превышающее допустимое (возможное) отклонение</w:t>
            </w:r>
          </w:p>
        </w:tc>
        <w:tc>
          <w:tcPr>
            <w:tcW w:w="190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причина отклонения</w:t>
            </w:r>
          </w:p>
        </w:tc>
        <w:tc>
          <w:tcPr>
            <w:tcW w:w="6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Размер платы (цена, тариф)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8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наименование</w:t>
            </w:r>
          </w:p>
        </w:tc>
        <w:tc>
          <w:tcPr>
            <w:tcW w:w="3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код по ОКЕИ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год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утверждено в государственном задании на отчетную дату</w:t>
            </w:r>
          </w:p>
        </w:tc>
        <w:tc>
          <w:tcPr>
            <w:tcW w:w="78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исполнено на отчетную дату</w:t>
            </w:r>
          </w:p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1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34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</w:t>
            </w: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11</w:t>
            </w:r>
          </w:p>
        </w:tc>
        <w:tc>
          <w:tcPr>
            <w:tcW w:w="788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12</w:t>
            </w: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13</w:t>
            </w: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14</w:t>
            </w:r>
          </w:p>
        </w:tc>
        <w:tc>
          <w:tcPr>
            <w:tcW w:w="1906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15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10EFA" w:rsidRDefault="00410EFA"/>
        </w:tc>
      </w:tr>
      <w:tr w:rsidR="00410EFA">
        <w:trPr>
          <w:trHeight w:val="1433"/>
        </w:trPr>
        <w:tc>
          <w:tcPr>
            <w:tcW w:w="282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910100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Ф.99.1.АГ68АА02000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Осуществление информационной, просветительской, научной, образовательной 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Количество проведенных научных и методических мероприятий в стационарных условиях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330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642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2,0000</w:t>
            </w:r>
          </w:p>
        </w:tc>
        <w:tc>
          <w:tcPr>
            <w:tcW w:w="673" w:type="dxa"/>
            <w:gridSpan w:val="4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2,0000</w:t>
            </w:r>
          </w:p>
        </w:tc>
        <w:tc>
          <w:tcPr>
            <w:tcW w:w="673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688" w:type="dxa"/>
            <w:gridSpan w:val="3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1906" w:type="dxa"/>
            <w:gridSpan w:val="6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917"/>
        </w:trPr>
        <w:tc>
          <w:tcPr>
            <w:tcW w:w="282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805" w:type="dxa"/>
            <w:gridSpan w:val="5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330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2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4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788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73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gridSpan w:val="3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1906" w:type="dxa"/>
            <w:gridSpan w:val="6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410EFA" w:rsidRDefault="00410EFA"/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860"/>
        </w:trPr>
        <w:tc>
          <w:tcPr>
            <w:tcW w:w="282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деятельности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330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906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tcMar>
              <w:top w:w="143" w:type="dxa"/>
              <w:left w:w="143" w:type="dxa"/>
              <w:right w:w="143" w:type="dxa"/>
            </w:tcMar>
            <w:vAlign w:val="center"/>
          </w:tcPr>
          <w:p w:rsidR="00410EFA" w:rsidRDefault="00410EF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410EFA" w:rsidRDefault="00410EFA"/>
        </w:tc>
      </w:tr>
      <w:tr w:rsidR="00410EFA">
        <w:trPr>
          <w:trHeight w:val="344"/>
        </w:trPr>
        <w:tc>
          <w:tcPr>
            <w:tcW w:w="15575" w:type="dxa"/>
            <w:gridSpan w:val="49"/>
            <w:tcBorders>
              <w:top w:val="single" w:sz="15" w:space="0" w:color="000000"/>
            </w:tcBorders>
            <w:shd w:val="clear" w:color="auto" w:fill="auto"/>
          </w:tcPr>
          <w:p w:rsidR="00410EFA" w:rsidRDefault="00410EF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444"/>
        </w:trPr>
        <w:tc>
          <w:tcPr>
            <w:tcW w:w="15632" w:type="dxa"/>
            <w:gridSpan w:val="50"/>
          </w:tcPr>
          <w:p w:rsidR="00410EFA" w:rsidRDefault="00410EFA"/>
        </w:tc>
      </w:tr>
      <w:tr w:rsidR="00410EFA">
        <w:trPr>
          <w:trHeight w:val="229"/>
        </w:trPr>
        <w:tc>
          <w:tcPr>
            <w:tcW w:w="3496" w:type="dxa"/>
            <w:gridSpan w:val="2"/>
            <w:shd w:val="clear" w:color="auto" w:fill="auto"/>
          </w:tcPr>
          <w:p w:rsidR="00410EFA" w:rsidRDefault="00C471C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Руководитель (уполномоченное лицо)</w:t>
            </w:r>
          </w:p>
        </w:tc>
        <w:tc>
          <w:tcPr>
            <w:tcW w:w="2149" w:type="dxa"/>
            <w:gridSpan w:val="10"/>
            <w:tcBorders>
              <w:bottom w:val="single" w:sz="5" w:space="0" w:color="000000"/>
            </w:tcBorders>
          </w:tcPr>
          <w:p w:rsidR="00410EFA" w:rsidRDefault="00410EFA"/>
        </w:tc>
        <w:tc>
          <w:tcPr>
            <w:tcW w:w="788" w:type="dxa"/>
            <w:gridSpan w:val="3"/>
          </w:tcPr>
          <w:p w:rsidR="00410EFA" w:rsidRDefault="00410EFA"/>
        </w:tc>
        <w:tc>
          <w:tcPr>
            <w:tcW w:w="1576" w:type="dxa"/>
            <w:gridSpan w:val="3"/>
            <w:tcBorders>
              <w:bottom w:val="single" w:sz="5" w:space="0" w:color="000000"/>
            </w:tcBorders>
          </w:tcPr>
          <w:p w:rsidR="00410EFA" w:rsidRDefault="00410EFA"/>
        </w:tc>
        <w:tc>
          <w:tcPr>
            <w:tcW w:w="115" w:type="dxa"/>
          </w:tcPr>
          <w:p w:rsidR="00410EFA" w:rsidRDefault="00410EFA"/>
        </w:tc>
        <w:tc>
          <w:tcPr>
            <w:tcW w:w="2823" w:type="dxa"/>
            <w:gridSpan w:val="12"/>
            <w:tcBorders>
              <w:bottom w:val="single" w:sz="5" w:space="0" w:color="000000"/>
            </w:tcBorders>
          </w:tcPr>
          <w:p w:rsidR="00410EFA" w:rsidRDefault="00410EFA"/>
        </w:tc>
        <w:tc>
          <w:tcPr>
            <w:tcW w:w="4685" w:type="dxa"/>
            <w:gridSpan w:val="19"/>
          </w:tcPr>
          <w:p w:rsidR="00410EFA" w:rsidRDefault="00410EFA"/>
        </w:tc>
      </w:tr>
      <w:tr w:rsidR="00410EFA">
        <w:trPr>
          <w:trHeight w:val="230"/>
        </w:trPr>
        <w:tc>
          <w:tcPr>
            <w:tcW w:w="3496" w:type="dxa"/>
            <w:gridSpan w:val="2"/>
          </w:tcPr>
          <w:p w:rsidR="00410EFA" w:rsidRDefault="00410EFA"/>
        </w:tc>
        <w:tc>
          <w:tcPr>
            <w:tcW w:w="2149" w:type="dxa"/>
            <w:gridSpan w:val="10"/>
            <w:tcBorders>
              <w:top w:val="single" w:sz="5" w:space="0" w:color="000000"/>
            </w:tcBorders>
            <w:shd w:val="clear" w:color="auto" w:fill="auto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(должность)</w:t>
            </w:r>
          </w:p>
        </w:tc>
        <w:tc>
          <w:tcPr>
            <w:tcW w:w="788" w:type="dxa"/>
            <w:gridSpan w:val="3"/>
          </w:tcPr>
          <w:p w:rsidR="00410EFA" w:rsidRDefault="00410EFA"/>
        </w:tc>
        <w:tc>
          <w:tcPr>
            <w:tcW w:w="1576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115" w:type="dxa"/>
          </w:tcPr>
          <w:p w:rsidR="00410EFA" w:rsidRDefault="00410EFA"/>
        </w:tc>
        <w:tc>
          <w:tcPr>
            <w:tcW w:w="2823" w:type="dxa"/>
            <w:gridSpan w:val="12"/>
            <w:tcBorders>
              <w:top w:val="single" w:sz="5" w:space="0" w:color="000000"/>
            </w:tcBorders>
            <w:shd w:val="clear" w:color="auto" w:fill="auto"/>
          </w:tcPr>
          <w:p w:rsidR="00410EFA" w:rsidRDefault="00C471C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4685" w:type="dxa"/>
            <w:gridSpan w:val="19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  <w:tr w:rsidR="00410EFA">
        <w:tc>
          <w:tcPr>
            <w:tcW w:w="15632" w:type="dxa"/>
            <w:gridSpan w:val="50"/>
          </w:tcPr>
          <w:p w:rsidR="00410EFA" w:rsidRDefault="00410EFA"/>
        </w:tc>
      </w:tr>
    </w:tbl>
    <w:p w:rsidR="00C471C5" w:rsidRDefault="00C471C5"/>
    <w:sectPr w:rsidR="00C471C5">
      <w:headerReference w:type="default" r:id="rId6"/>
      <w:footerReference w:type="default" r:id="rId7"/>
      <w:pgSz w:w="16838" w:h="11906" w:orient="landscape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1C5" w:rsidRDefault="00C471C5">
      <w:r>
        <w:separator/>
      </w:r>
    </w:p>
  </w:endnote>
  <w:endnote w:type="continuationSeparator" w:id="0">
    <w:p w:rsidR="00C471C5" w:rsidRDefault="00C4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EFA" w:rsidRDefault="00C471C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1C5" w:rsidRDefault="00C471C5">
      <w:r>
        <w:separator/>
      </w:r>
    </w:p>
  </w:footnote>
  <w:footnote w:type="continuationSeparator" w:id="0">
    <w:p w:rsidR="00C471C5" w:rsidRDefault="00C47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EFA" w:rsidRDefault="00C471C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FA"/>
    <w:rsid w:val="00410EFA"/>
    <w:rsid w:val="004C67FD"/>
    <w:rsid w:val="00C4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324AD-8D3A-4ADF-891E-6B7A78A7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5668</Words>
  <Characters>32314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2016.2.0 from 23 September 2016</Company>
  <LinksUpToDate>false</LinksUpToDate>
  <CharactersWithSpaces>37907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Комп-06</dc:creator>
  <cp:keywords/>
  <dc:description/>
  <cp:lastModifiedBy>Комп-06</cp:lastModifiedBy>
  <cp:revision>2</cp:revision>
  <dcterms:created xsi:type="dcterms:W3CDTF">2024-01-11T11:38:00Z</dcterms:created>
  <dcterms:modified xsi:type="dcterms:W3CDTF">2024-01-11T11:38:00Z</dcterms:modified>
</cp:coreProperties>
</file>